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9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1275"/>
        <w:gridCol w:w="1560"/>
        <w:gridCol w:w="1417"/>
        <w:gridCol w:w="1985"/>
        <w:gridCol w:w="2108"/>
        <w:gridCol w:w="1214"/>
      </w:tblGrid>
      <w:tr w:rsidR="00066366">
        <w:trPr>
          <w:trHeight w:val="588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366" w:rsidRDefault="002D193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附件：第九</w:t>
            </w:r>
            <w:r w:rsidR="00EE7CAD">
              <w:rPr>
                <w:rFonts w:ascii="黑体" w:eastAsia="黑体" w:hAnsi="黑体" w:cs="宋体" w:hint="eastAsia"/>
                <w:kern w:val="0"/>
                <w:sz w:val="24"/>
              </w:rPr>
              <w:t>届全国职业院校“文化育人”高端论坛提交论文汇总表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提交论文名称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提交论文单位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职务</w:t>
            </w:r>
            <w:r>
              <w:rPr>
                <w:rFonts w:ascii="黑体" w:eastAsia="黑体" w:hAnsi="黑体" w:cs="宋体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邮编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193D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066366" w:rsidRDefault="00066366"/>
    <w:sectPr w:rsidR="00066366" w:rsidSect="00066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43" w:rsidRDefault="006B2743" w:rsidP="002D193D">
      <w:r>
        <w:separator/>
      </w:r>
    </w:p>
  </w:endnote>
  <w:endnote w:type="continuationSeparator" w:id="0">
    <w:p w:rsidR="006B2743" w:rsidRDefault="006B2743" w:rsidP="002D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3D" w:rsidRDefault="002D19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3D" w:rsidRDefault="002D19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3D" w:rsidRDefault="002D19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43" w:rsidRDefault="006B2743" w:rsidP="002D193D">
      <w:r>
        <w:separator/>
      </w:r>
    </w:p>
  </w:footnote>
  <w:footnote w:type="continuationSeparator" w:id="0">
    <w:p w:rsidR="006B2743" w:rsidRDefault="006B2743" w:rsidP="002D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3D" w:rsidRDefault="002D19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3D" w:rsidRDefault="002D193D" w:rsidP="002D193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3D" w:rsidRDefault="002D1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03A14"/>
    <w:rsid w:val="00066366"/>
    <w:rsid w:val="002D193D"/>
    <w:rsid w:val="003F19D0"/>
    <w:rsid w:val="006B2743"/>
    <w:rsid w:val="00EE7CAD"/>
    <w:rsid w:val="6D535020"/>
    <w:rsid w:val="78E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36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93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193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2018-08-04T07:24:00Z</dcterms:created>
  <dcterms:modified xsi:type="dcterms:W3CDTF">2019-10-08T02:50:00Z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