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黑体" w:hAnsi="黑体" w:eastAsia="黑体"/>
          <w:b/>
          <w:sz w:val="36"/>
          <w:szCs w:val="36"/>
        </w:rPr>
      </w:pPr>
      <w:bookmarkStart w:id="0" w:name="_GoBack"/>
      <w:r>
        <w:rPr>
          <w:rFonts w:hint="eastAsia" w:ascii="黑体" w:hAnsi="黑体" w:eastAsia="黑体"/>
          <w:b/>
          <w:sz w:val="36"/>
          <w:szCs w:val="36"/>
        </w:rPr>
        <w:t>石家庄铁路职业技术学院</w:t>
      </w:r>
    </w:p>
    <w:p>
      <w:pPr>
        <w:spacing w:line="540" w:lineRule="exact"/>
        <w:jc w:val="center"/>
        <w:rPr>
          <w:rFonts w:ascii="黑体" w:hAnsi="黑体" w:eastAsia="黑体"/>
          <w:b/>
          <w:sz w:val="36"/>
          <w:szCs w:val="36"/>
        </w:rPr>
      </w:pPr>
      <w:r>
        <w:rPr>
          <w:rFonts w:hint="eastAsia" w:ascii="黑体" w:hAnsi="黑体" w:eastAsia="黑体"/>
          <w:b/>
          <w:sz w:val="36"/>
          <w:szCs w:val="36"/>
        </w:rPr>
        <w:t>“防范邪教宣传月”活动方案</w:t>
      </w:r>
    </w:p>
    <w:bookmarkEnd w:id="0"/>
    <w:p>
      <w:pPr>
        <w:spacing w:line="540" w:lineRule="exact"/>
        <w:ind w:firstLine="560" w:firstLineChars="200"/>
        <w:rPr>
          <w:rFonts w:asciiTheme="minorEastAsia" w:hAnsiTheme="minorEastAsia"/>
          <w:sz w:val="28"/>
          <w:szCs w:val="28"/>
        </w:rPr>
      </w:pPr>
      <w:r>
        <w:rPr>
          <w:rFonts w:hint="eastAsia" w:asciiTheme="minorEastAsia" w:hAnsiTheme="minorEastAsia"/>
          <w:sz w:val="28"/>
          <w:szCs w:val="28"/>
        </w:rPr>
        <w:t>为动员全院师生开展反邪教活动，营造防范邪教的浓厚氛围，提高师生抵御邪教的能力，努力建设无邪校园。遵照中国反邪教协会、河北省反邪教协会通知要求，结合学院实际，决定在全院组织开展“防范邪教宣传月”系列活动。</w:t>
      </w:r>
    </w:p>
    <w:p>
      <w:pPr>
        <w:spacing w:line="540" w:lineRule="exact"/>
        <w:ind w:firstLine="562" w:firstLineChars="200"/>
        <w:rPr>
          <w:rFonts w:asciiTheme="minorEastAsia" w:hAnsiTheme="minorEastAsia"/>
          <w:b/>
          <w:sz w:val="28"/>
          <w:szCs w:val="28"/>
        </w:rPr>
      </w:pPr>
      <w:r>
        <w:rPr>
          <w:rFonts w:hint="eastAsia" w:asciiTheme="minorEastAsia" w:hAnsiTheme="minorEastAsia"/>
          <w:b/>
          <w:sz w:val="28"/>
          <w:szCs w:val="28"/>
        </w:rPr>
        <w:t>一、活动主题</w:t>
      </w:r>
    </w:p>
    <w:p>
      <w:pPr>
        <w:spacing w:line="540" w:lineRule="exact"/>
        <w:ind w:firstLine="560" w:firstLineChars="200"/>
        <w:rPr>
          <w:rFonts w:asciiTheme="minorEastAsia" w:hAnsiTheme="minorEastAsia"/>
          <w:sz w:val="28"/>
          <w:szCs w:val="28"/>
        </w:rPr>
      </w:pPr>
      <w:r>
        <w:rPr>
          <w:rFonts w:hint="eastAsia" w:asciiTheme="minorEastAsia" w:hAnsiTheme="minorEastAsia"/>
          <w:sz w:val="28"/>
          <w:szCs w:val="28"/>
        </w:rPr>
        <w:t>“崇尚科学，远离邪教，创建无邪校园。”</w:t>
      </w:r>
    </w:p>
    <w:p>
      <w:pPr>
        <w:spacing w:line="540" w:lineRule="exact"/>
        <w:ind w:firstLine="562" w:firstLineChars="200"/>
        <w:rPr>
          <w:rFonts w:asciiTheme="minorEastAsia" w:hAnsiTheme="minorEastAsia"/>
          <w:b/>
          <w:sz w:val="28"/>
          <w:szCs w:val="28"/>
        </w:rPr>
      </w:pPr>
      <w:r>
        <w:rPr>
          <w:rFonts w:hint="eastAsia" w:asciiTheme="minorEastAsia" w:hAnsiTheme="minorEastAsia"/>
          <w:b/>
          <w:sz w:val="28"/>
          <w:szCs w:val="28"/>
        </w:rPr>
        <w:t>二、时间安排</w:t>
      </w:r>
    </w:p>
    <w:p>
      <w:pPr>
        <w:spacing w:line="540" w:lineRule="exact"/>
        <w:ind w:firstLine="562" w:firstLineChars="200"/>
        <w:rPr>
          <w:rFonts w:asciiTheme="minorEastAsia" w:hAnsiTheme="minorEastAsia"/>
          <w:b/>
          <w:sz w:val="28"/>
          <w:szCs w:val="28"/>
        </w:rPr>
      </w:pPr>
      <w:r>
        <w:rPr>
          <w:rFonts w:hint="eastAsia" w:asciiTheme="minorEastAsia" w:hAnsiTheme="minorEastAsia"/>
          <w:b/>
          <w:sz w:val="28"/>
          <w:szCs w:val="28"/>
        </w:rPr>
        <w:t>2017年9月1日-30日</w:t>
      </w:r>
    </w:p>
    <w:p>
      <w:pPr>
        <w:spacing w:line="540" w:lineRule="exact"/>
        <w:ind w:firstLine="562" w:firstLineChars="200"/>
        <w:rPr>
          <w:rFonts w:asciiTheme="minorEastAsia" w:hAnsiTheme="minorEastAsia"/>
          <w:b/>
          <w:sz w:val="28"/>
          <w:szCs w:val="28"/>
        </w:rPr>
      </w:pPr>
      <w:r>
        <w:rPr>
          <w:rFonts w:hint="eastAsia" w:asciiTheme="minorEastAsia" w:hAnsiTheme="minorEastAsia"/>
          <w:b/>
          <w:sz w:val="28"/>
          <w:szCs w:val="28"/>
        </w:rPr>
        <w:t>三、活动内容</w:t>
      </w:r>
    </w:p>
    <w:p>
      <w:pPr>
        <w:spacing w:line="540" w:lineRule="exact"/>
        <w:ind w:firstLine="560" w:firstLineChars="200"/>
        <w:rPr>
          <w:rFonts w:asciiTheme="minorEastAsia" w:hAnsiTheme="minorEastAsia"/>
          <w:sz w:val="28"/>
          <w:szCs w:val="28"/>
        </w:rPr>
      </w:pPr>
      <w:r>
        <w:rPr>
          <w:rFonts w:hint="eastAsia" w:asciiTheme="minorEastAsia" w:hAnsiTheme="minorEastAsia"/>
          <w:sz w:val="28"/>
          <w:szCs w:val="28"/>
        </w:rPr>
        <w:t>重点组织开展“五个一”活动，包括：</w:t>
      </w:r>
      <w:r>
        <w:rPr>
          <w:rFonts w:asciiTheme="minorEastAsia" w:hAnsiTheme="minorEastAsia"/>
          <w:sz w:val="28"/>
          <w:szCs w:val="28"/>
        </w:rPr>
        <w:t xml:space="preserve"> </w:t>
      </w:r>
    </w:p>
    <w:p>
      <w:pPr>
        <w:spacing w:line="540" w:lineRule="exact"/>
        <w:ind w:firstLine="562" w:firstLineChars="200"/>
        <w:rPr>
          <w:rFonts w:asciiTheme="minorEastAsia" w:hAnsiTheme="minorEastAsia"/>
          <w:b/>
          <w:sz w:val="28"/>
          <w:szCs w:val="28"/>
        </w:rPr>
      </w:pPr>
      <w:r>
        <w:rPr>
          <w:rFonts w:hint="eastAsia" w:asciiTheme="minorEastAsia" w:hAnsiTheme="minorEastAsia"/>
          <w:b/>
          <w:sz w:val="28"/>
          <w:szCs w:val="28"/>
        </w:rPr>
        <w:t>（一）组建一支反邪教志愿者队伍</w:t>
      </w:r>
    </w:p>
    <w:p>
      <w:pPr>
        <w:spacing w:line="540" w:lineRule="exact"/>
        <w:ind w:firstLine="560" w:firstLineChars="200"/>
        <w:rPr>
          <w:rFonts w:asciiTheme="minorEastAsia" w:hAnsiTheme="minorEastAsia"/>
          <w:sz w:val="28"/>
          <w:szCs w:val="28"/>
        </w:rPr>
      </w:pPr>
      <w:r>
        <w:rPr>
          <w:rFonts w:hint="eastAsia" w:asciiTheme="minorEastAsia" w:hAnsiTheme="minorEastAsia"/>
          <w:sz w:val="28"/>
          <w:szCs w:val="28"/>
        </w:rPr>
        <w:t>通过建立反邪教志愿者服务队伍，开展富有成效、形式多样的反邪教宣传教育活动，引导师生特别是青年学生投身反邪教志愿服务宣传教育活动，增强反邪教的自觉性和主动性，推动反邪教工作扎实有效深入开展。</w:t>
      </w:r>
    </w:p>
    <w:p>
      <w:pPr>
        <w:spacing w:line="540" w:lineRule="exact"/>
        <w:ind w:firstLine="560" w:firstLineChars="200"/>
        <w:rPr>
          <w:rFonts w:asciiTheme="minorEastAsia" w:hAnsiTheme="minorEastAsia"/>
          <w:sz w:val="28"/>
          <w:szCs w:val="28"/>
        </w:rPr>
      </w:pPr>
      <w:r>
        <w:rPr>
          <w:rFonts w:hint="eastAsia" w:asciiTheme="minorEastAsia" w:hAnsiTheme="minorEastAsia"/>
          <w:sz w:val="28"/>
          <w:szCs w:val="28"/>
        </w:rPr>
        <w:t>（时间:9月1日-30日；责任单位：学院反邪教协会秘书处（宣传部）；协助单位：各反邪教分会）</w:t>
      </w:r>
    </w:p>
    <w:p>
      <w:pPr>
        <w:spacing w:line="540" w:lineRule="exact"/>
        <w:ind w:firstLine="562" w:firstLineChars="200"/>
        <w:rPr>
          <w:rFonts w:asciiTheme="minorEastAsia" w:hAnsiTheme="minorEastAsia"/>
          <w:b/>
          <w:sz w:val="28"/>
          <w:szCs w:val="28"/>
        </w:rPr>
      </w:pPr>
      <w:r>
        <w:rPr>
          <w:rFonts w:hint="eastAsia" w:asciiTheme="minorEastAsia" w:hAnsiTheme="minorEastAsia"/>
          <w:b/>
          <w:sz w:val="28"/>
          <w:szCs w:val="28"/>
        </w:rPr>
        <w:t>（二）开展一次师生信教情况摸排</w:t>
      </w:r>
    </w:p>
    <w:p>
      <w:pPr>
        <w:spacing w:line="540" w:lineRule="exact"/>
        <w:ind w:firstLine="560" w:firstLineChars="200"/>
        <w:rPr>
          <w:rFonts w:asciiTheme="minorEastAsia" w:hAnsiTheme="minorEastAsia"/>
          <w:sz w:val="28"/>
          <w:szCs w:val="28"/>
        </w:rPr>
      </w:pPr>
      <w:r>
        <w:rPr>
          <w:rFonts w:hint="eastAsia" w:asciiTheme="minorEastAsia" w:hAnsiTheme="minorEastAsia"/>
          <w:sz w:val="28"/>
          <w:szCs w:val="28"/>
        </w:rPr>
        <w:t>按照上级要求和年度工作安排，对全院师生的宗教信仰情况进行一次摸底排查，尤其是对近两年新入职教师和2017级新生的情况进行详细调查，认真分析汇总，做到查有底册、心中有数，为学院党委和上级部门制定政策提供依据。</w:t>
      </w:r>
    </w:p>
    <w:p>
      <w:pPr>
        <w:spacing w:line="540" w:lineRule="exact"/>
        <w:ind w:firstLine="560" w:firstLineChars="200"/>
        <w:rPr>
          <w:rFonts w:asciiTheme="minorEastAsia" w:hAnsiTheme="minorEastAsia"/>
          <w:sz w:val="28"/>
          <w:szCs w:val="28"/>
        </w:rPr>
      </w:pPr>
      <w:r>
        <w:rPr>
          <w:rFonts w:hint="eastAsia" w:asciiTheme="minorEastAsia" w:hAnsiTheme="minorEastAsia"/>
          <w:sz w:val="28"/>
          <w:szCs w:val="28"/>
        </w:rPr>
        <w:t>（时间:9月1日-20日；责任单位：安全工作部；协助单位：学生工作部、各系部及有关单位）</w:t>
      </w:r>
    </w:p>
    <w:p>
      <w:pPr>
        <w:spacing w:line="540" w:lineRule="exact"/>
        <w:ind w:firstLine="562" w:firstLineChars="200"/>
        <w:rPr>
          <w:rFonts w:asciiTheme="minorEastAsia" w:hAnsiTheme="minorEastAsia"/>
          <w:b/>
          <w:sz w:val="28"/>
          <w:szCs w:val="28"/>
        </w:rPr>
      </w:pPr>
      <w:r>
        <w:rPr>
          <w:rFonts w:hint="eastAsia" w:asciiTheme="minorEastAsia" w:hAnsiTheme="minorEastAsia"/>
          <w:b/>
          <w:sz w:val="28"/>
          <w:szCs w:val="28"/>
        </w:rPr>
        <w:t>（三）组织一次反邪教集中宣传和警示教育</w:t>
      </w:r>
    </w:p>
    <w:p>
      <w:pPr>
        <w:spacing w:line="540" w:lineRule="exact"/>
        <w:ind w:firstLine="560" w:firstLineChars="200"/>
        <w:rPr>
          <w:rFonts w:asciiTheme="minorEastAsia" w:hAnsiTheme="minorEastAsia"/>
          <w:sz w:val="28"/>
          <w:szCs w:val="28"/>
        </w:rPr>
      </w:pPr>
      <w:r>
        <w:rPr>
          <w:rFonts w:hint="eastAsia" w:asciiTheme="minorEastAsia" w:hAnsiTheme="minorEastAsia"/>
          <w:sz w:val="28"/>
          <w:szCs w:val="28"/>
        </w:rPr>
        <w:t>集中组织开展反邪教签名、发放宣传单、广播宣讲、张贴反邪教海报、播放反邪教影片等系列活动，切实落实各项防控措施，努力提高工作的针对性和有效性。通过集中的宣传教育活动，扩大反邪教工作影响和覆盖范围，增强青年学生辨识和防范邪教的意识和能力，最大限度减少和消除邪教危害，努力维护校园稳定，创建无邪校园。</w:t>
      </w:r>
    </w:p>
    <w:p>
      <w:pPr>
        <w:spacing w:line="540" w:lineRule="exact"/>
        <w:ind w:firstLine="560" w:firstLineChars="200"/>
        <w:rPr>
          <w:rFonts w:asciiTheme="minorEastAsia" w:hAnsiTheme="minorEastAsia"/>
          <w:sz w:val="28"/>
          <w:szCs w:val="28"/>
        </w:rPr>
      </w:pPr>
      <w:r>
        <w:rPr>
          <w:rFonts w:hint="eastAsia" w:asciiTheme="minorEastAsia" w:hAnsiTheme="minorEastAsia"/>
          <w:sz w:val="28"/>
          <w:szCs w:val="28"/>
        </w:rPr>
        <w:t>（时间:9月15日前；责任单位：宣传部，组织实施：大学生记者团、V协会）</w:t>
      </w:r>
    </w:p>
    <w:p>
      <w:pPr>
        <w:spacing w:line="540" w:lineRule="exact"/>
        <w:ind w:firstLine="562" w:firstLineChars="200"/>
        <w:rPr>
          <w:rFonts w:asciiTheme="minorEastAsia" w:hAnsiTheme="minorEastAsia"/>
          <w:b/>
          <w:sz w:val="28"/>
          <w:szCs w:val="28"/>
        </w:rPr>
      </w:pPr>
      <w:r>
        <w:rPr>
          <w:rFonts w:hint="eastAsia" w:asciiTheme="minorEastAsia" w:hAnsiTheme="minorEastAsia"/>
          <w:b/>
          <w:sz w:val="28"/>
          <w:szCs w:val="28"/>
        </w:rPr>
        <w:t>（四）组办一次反邪教知识竞赛</w:t>
      </w:r>
    </w:p>
    <w:p>
      <w:pPr>
        <w:spacing w:line="540" w:lineRule="exact"/>
        <w:ind w:firstLine="560" w:firstLineChars="200"/>
        <w:rPr>
          <w:rFonts w:asciiTheme="minorEastAsia" w:hAnsiTheme="minorEastAsia"/>
          <w:sz w:val="28"/>
          <w:szCs w:val="28"/>
        </w:rPr>
      </w:pPr>
      <w:r>
        <w:rPr>
          <w:rFonts w:hint="eastAsia" w:asciiTheme="minorEastAsia" w:hAnsiTheme="minorEastAsia"/>
          <w:sz w:val="28"/>
          <w:szCs w:val="28"/>
        </w:rPr>
        <w:t xml:space="preserve">通过开展反邪教知识竞赛活动，在全院开展一次反邪教法治宣传，深刻揭批“法轮功”等邪教组织及其活动的违法性和社会危害性，使广大师生提高依法同邪教做斗争的能力，提高依法处置和防范抵御邪教的能力，进一步扩大和筑牢反邪教工作的社会和群众基础。 </w:t>
      </w:r>
    </w:p>
    <w:p>
      <w:pPr>
        <w:spacing w:line="540" w:lineRule="exact"/>
        <w:ind w:firstLine="560" w:firstLineChars="200"/>
        <w:rPr>
          <w:rFonts w:asciiTheme="minorEastAsia" w:hAnsiTheme="minorEastAsia"/>
          <w:sz w:val="28"/>
          <w:szCs w:val="28"/>
        </w:rPr>
      </w:pPr>
      <w:r>
        <w:rPr>
          <w:rFonts w:hint="eastAsia" w:asciiTheme="minorEastAsia" w:hAnsiTheme="minorEastAsia"/>
          <w:sz w:val="28"/>
          <w:szCs w:val="28"/>
        </w:rPr>
        <w:t>（时间:9月20日前；责任单位：团委、学生会）</w:t>
      </w:r>
    </w:p>
    <w:p>
      <w:pPr>
        <w:spacing w:line="540" w:lineRule="exact"/>
        <w:ind w:firstLine="562" w:firstLineChars="200"/>
        <w:rPr>
          <w:rFonts w:asciiTheme="minorEastAsia" w:hAnsiTheme="minorEastAsia"/>
          <w:b/>
          <w:sz w:val="28"/>
          <w:szCs w:val="28"/>
        </w:rPr>
      </w:pPr>
      <w:r>
        <w:rPr>
          <w:rFonts w:hint="eastAsia" w:asciiTheme="minorEastAsia" w:hAnsiTheme="minorEastAsia"/>
          <w:b/>
          <w:sz w:val="28"/>
          <w:szCs w:val="28"/>
        </w:rPr>
        <w:t>（五）举办一次反邪教主题征文</w:t>
      </w:r>
    </w:p>
    <w:p>
      <w:pPr>
        <w:spacing w:line="540" w:lineRule="exact"/>
        <w:ind w:firstLine="560" w:firstLineChars="200"/>
        <w:rPr>
          <w:rFonts w:asciiTheme="minorEastAsia" w:hAnsiTheme="minorEastAsia"/>
          <w:sz w:val="28"/>
          <w:szCs w:val="28"/>
        </w:rPr>
      </w:pPr>
      <w:r>
        <w:rPr>
          <w:rFonts w:hint="eastAsia" w:asciiTheme="minorEastAsia" w:hAnsiTheme="minorEastAsia"/>
          <w:sz w:val="28"/>
          <w:szCs w:val="28"/>
        </w:rPr>
        <w:t>举办一次反邪教征文比赛，参赛作品要主题明确、观点鲜明、语言生动、通俗易懂，充分展示广大师生崇尚科学、抵御邪教的精神面貌。作品体裁不限，题目自拟，鼓励以剧本、漫画、版画等多体裁创作反邪教作品；以文字为主的作品，字数须不少于1000字。征文采用纸质与电子版结合的方法报送党委宣传部（</w:t>
      </w:r>
      <w:r>
        <w:fldChar w:fldCharType="begin"/>
      </w:r>
      <w:r>
        <w:instrText xml:space="preserve"> HYPERLINK "mailto:邮箱xcb233@126.com" </w:instrText>
      </w:r>
      <w:r>
        <w:fldChar w:fldCharType="separate"/>
      </w:r>
      <w:r>
        <w:rPr>
          <w:rStyle w:val="4"/>
          <w:rFonts w:hint="eastAsia" w:asciiTheme="minorEastAsia" w:hAnsiTheme="minorEastAsia"/>
          <w:sz w:val="28"/>
          <w:szCs w:val="28"/>
        </w:rPr>
        <w:t>邮箱xcb233@126.com</w:t>
      </w:r>
      <w:r>
        <w:rPr>
          <w:rStyle w:val="4"/>
          <w:rFonts w:hint="eastAsia" w:asciiTheme="minorEastAsia" w:hAnsiTheme="minorEastAsia"/>
          <w:sz w:val="28"/>
          <w:szCs w:val="28"/>
        </w:rPr>
        <w:fldChar w:fldCharType="end"/>
      </w:r>
      <w:r>
        <w:rPr>
          <w:rFonts w:hint="eastAsia" w:asciiTheme="minorEastAsia" w:hAnsiTheme="minorEastAsia"/>
          <w:sz w:val="28"/>
          <w:szCs w:val="28"/>
        </w:rPr>
        <w:t>)。参赛作品要独立创作，不得抄袭，否则取消参赛资格。</w:t>
      </w:r>
    </w:p>
    <w:p>
      <w:pPr>
        <w:spacing w:line="540" w:lineRule="exact"/>
        <w:ind w:firstLine="560" w:firstLineChars="200"/>
        <w:rPr>
          <w:rFonts w:asciiTheme="minorEastAsia" w:hAnsiTheme="minorEastAsia"/>
          <w:sz w:val="28"/>
          <w:szCs w:val="28"/>
        </w:rPr>
      </w:pPr>
      <w:r>
        <w:rPr>
          <w:rFonts w:hint="eastAsia" w:asciiTheme="minorEastAsia" w:hAnsiTheme="minorEastAsia"/>
          <w:sz w:val="28"/>
          <w:szCs w:val="28"/>
        </w:rPr>
        <w:t>（时间:9月25日前；责任单位：宣传部）</w:t>
      </w:r>
    </w:p>
    <w:p>
      <w:pPr>
        <w:spacing w:line="540" w:lineRule="exact"/>
        <w:ind w:firstLine="562" w:firstLineChars="200"/>
        <w:rPr>
          <w:rFonts w:asciiTheme="minorEastAsia" w:hAnsiTheme="minorEastAsia"/>
          <w:b/>
          <w:sz w:val="28"/>
          <w:szCs w:val="28"/>
        </w:rPr>
      </w:pPr>
      <w:r>
        <w:rPr>
          <w:rFonts w:hint="eastAsia" w:asciiTheme="minorEastAsia" w:hAnsiTheme="minorEastAsia"/>
          <w:b/>
          <w:sz w:val="28"/>
          <w:szCs w:val="28"/>
        </w:rPr>
        <w:t>四、有关要求</w:t>
      </w:r>
    </w:p>
    <w:p>
      <w:pPr>
        <w:spacing w:line="540" w:lineRule="exact"/>
        <w:ind w:firstLine="562" w:firstLineChars="200"/>
        <w:rPr>
          <w:rFonts w:asciiTheme="minorEastAsia" w:hAnsiTheme="minorEastAsia"/>
          <w:b/>
          <w:sz w:val="28"/>
          <w:szCs w:val="28"/>
        </w:rPr>
      </w:pPr>
      <w:r>
        <w:rPr>
          <w:rFonts w:hint="eastAsia" w:asciiTheme="minorEastAsia" w:hAnsiTheme="minorEastAsia"/>
          <w:b/>
          <w:sz w:val="28"/>
          <w:szCs w:val="28"/>
        </w:rPr>
        <w:t>（一）高度重视，充分认识反邪教工作的重要性。</w:t>
      </w:r>
    </w:p>
    <w:p>
      <w:pPr>
        <w:spacing w:line="540" w:lineRule="exact"/>
        <w:ind w:firstLine="560" w:firstLineChars="200"/>
        <w:rPr>
          <w:rFonts w:asciiTheme="minorEastAsia" w:hAnsiTheme="minorEastAsia"/>
          <w:sz w:val="28"/>
          <w:szCs w:val="28"/>
        </w:rPr>
      </w:pPr>
      <w:r>
        <w:rPr>
          <w:rFonts w:hint="eastAsia" w:asciiTheme="minorEastAsia" w:hAnsiTheme="minorEastAsia"/>
          <w:sz w:val="28"/>
          <w:szCs w:val="28"/>
        </w:rPr>
        <w:t>各党总支要从维护国家安全和社会稳定的高度，从加强高校师生思想政治教育、培养社会主义合格建设者和可靠接班人的高度，充分认识开展校园反邪教宣传警示教育的重要意义，切实加强组织领导，引导带领全院师生积极主动参加“防范邪教宣传月”系列教育活动。</w:t>
      </w:r>
    </w:p>
    <w:p>
      <w:pPr>
        <w:spacing w:line="540" w:lineRule="exact"/>
        <w:ind w:firstLine="562" w:firstLineChars="200"/>
        <w:rPr>
          <w:rFonts w:asciiTheme="minorEastAsia" w:hAnsiTheme="minorEastAsia"/>
          <w:b/>
          <w:sz w:val="28"/>
          <w:szCs w:val="28"/>
        </w:rPr>
      </w:pPr>
      <w:r>
        <w:rPr>
          <w:rFonts w:hint="eastAsia" w:asciiTheme="minorEastAsia" w:hAnsiTheme="minorEastAsia"/>
          <w:b/>
          <w:sz w:val="28"/>
          <w:szCs w:val="28"/>
        </w:rPr>
        <w:t>（二）精心组织，认真落实宣传月系列教育活动。</w:t>
      </w:r>
    </w:p>
    <w:p>
      <w:pPr>
        <w:spacing w:line="540" w:lineRule="exact"/>
        <w:ind w:firstLine="560" w:firstLineChars="200"/>
        <w:rPr>
          <w:rFonts w:asciiTheme="minorEastAsia" w:hAnsiTheme="minorEastAsia"/>
          <w:sz w:val="28"/>
          <w:szCs w:val="28"/>
        </w:rPr>
      </w:pPr>
      <w:r>
        <w:rPr>
          <w:rFonts w:hint="eastAsia" w:asciiTheme="minorEastAsia" w:hAnsiTheme="minorEastAsia"/>
          <w:sz w:val="28"/>
          <w:szCs w:val="28"/>
        </w:rPr>
        <w:t>院反邪教协会秘书处（宣传部）负责“防范邪教宣传月”系列活动的整体协调推进，各反邪教分会要结合本单位实际，有针对性地组织开展形式多样的宣传和警示教育活动，努力营造崇尚科学、反对邪教的浓厚氛围，共同推进系列活动深入扎实开展，并取得预期成效。</w:t>
      </w:r>
    </w:p>
    <w:p>
      <w:pPr>
        <w:spacing w:line="540" w:lineRule="exact"/>
        <w:ind w:firstLine="562" w:firstLineChars="200"/>
        <w:rPr>
          <w:rFonts w:asciiTheme="minorEastAsia" w:hAnsiTheme="minorEastAsia"/>
          <w:b/>
          <w:sz w:val="28"/>
          <w:szCs w:val="28"/>
        </w:rPr>
      </w:pPr>
      <w:r>
        <w:rPr>
          <w:rFonts w:hint="eastAsia" w:asciiTheme="minorEastAsia" w:hAnsiTheme="minorEastAsia"/>
          <w:b/>
          <w:sz w:val="28"/>
          <w:szCs w:val="28"/>
        </w:rPr>
        <w:t>（三）创新载体，切实把反邪教工作落到实处。</w:t>
      </w:r>
    </w:p>
    <w:p>
      <w:pPr>
        <w:spacing w:line="540" w:lineRule="exact"/>
        <w:ind w:firstLine="560" w:firstLineChars="200"/>
        <w:rPr>
          <w:rFonts w:asciiTheme="minorEastAsia" w:hAnsiTheme="minorEastAsia"/>
          <w:sz w:val="28"/>
          <w:szCs w:val="28"/>
        </w:rPr>
      </w:pPr>
      <w:r>
        <w:rPr>
          <w:rFonts w:hint="eastAsia" w:asciiTheme="minorEastAsia" w:hAnsiTheme="minorEastAsia"/>
          <w:sz w:val="28"/>
          <w:szCs w:val="28"/>
        </w:rPr>
        <w:t>各反邪教分会要做好反邪教志愿者队伍的招募和组建，将防范和抵御邪教工作重心下移，覆盖到学生班级、宿舍和社团组织，在师生中形成防范抵御邪教的自觉意识。创新载体，营造氛围，充分运用院报、校园网络、宣传栏、QQ群、微信等媒介，引导广大师生员工积极同“法轮功”等邪教组织进行斗争，切实将反邪教工作落到实处。</w:t>
      </w:r>
    </w:p>
    <w:p>
      <w:pPr>
        <w:spacing w:line="540" w:lineRule="exact"/>
        <w:ind w:firstLine="562" w:firstLineChars="200"/>
        <w:rPr>
          <w:rFonts w:asciiTheme="minorEastAsia" w:hAnsiTheme="minorEastAsia"/>
          <w:b/>
          <w:sz w:val="28"/>
          <w:szCs w:val="28"/>
        </w:rPr>
      </w:pPr>
      <w:r>
        <w:rPr>
          <w:rFonts w:hint="eastAsia" w:asciiTheme="minorEastAsia" w:hAnsiTheme="minorEastAsia"/>
          <w:b/>
          <w:sz w:val="28"/>
          <w:szCs w:val="28"/>
        </w:rPr>
        <w:t>（四）加强防控，逐步建立反邪教长效工作机制。</w:t>
      </w:r>
    </w:p>
    <w:p>
      <w:pPr>
        <w:spacing w:line="540" w:lineRule="exact"/>
        <w:ind w:firstLine="560" w:firstLineChars="200"/>
        <w:rPr>
          <w:rFonts w:asciiTheme="minorEastAsia" w:hAnsiTheme="minorEastAsia"/>
          <w:sz w:val="28"/>
          <w:szCs w:val="28"/>
        </w:rPr>
      </w:pPr>
      <w:r>
        <w:rPr>
          <w:rFonts w:hint="eastAsia" w:asciiTheme="minorEastAsia" w:hAnsiTheme="minorEastAsia"/>
          <w:sz w:val="28"/>
          <w:szCs w:val="28"/>
        </w:rPr>
        <w:t>要加强防控，大力营造防范和抵御邪教的制度保障和舆论氛围。各党总支要将反邪教警示教育纳入思想政治工作经常性教育内容，各级团学组织要将反邪教警示教育纳入班会、团日活动，思政理论课教学研究部把反邪教警示教育渗透到思想政治理论教学中，逐步探索建立反邪教工作长效机制，切实将防范和抵御邪教工作引向深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D2A3B"/>
    <w:rsid w:val="0005232A"/>
    <w:rsid w:val="00094100"/>
    <w:rsid w:val="001C757B"/>
    <w:rsid w:val="00213001"/>
    <w:rsid w:val="002E60EC"/>
    <w:rsid w:val="00396213"/>
    <w:rsid w:val="00397683"/>
    <w:rsid w:val="003B1079"/>
    <w:rsid w:val="003C2159"/>
    <w:rsid w:val="0046167D"/>
    <w:rsid w:val="00475C1C"/>
    <w:rsid w:val="004B4D48"/>
    <w:rsid w:val="00524B38"/>
    <w:rsid w:val="00550E52"/>
    <w:rsid w:val="00637875"/>
    <w:rsid w:val="00716182"/>
    <w:rsid w:val="00745CF7"/>
    <w:rsid w:val="007D23D6"/>
    <w:rsid w:val="007D5037"/>
    <w:rsid w:val="00800823"/>
    <w:rsid w:val="008D2F83"/>
    <w:rsid w:val="009C61A5"/>
    <w:rsid w:val="009D2A3B"/>
    <w:rsid w:val="009F7AAD"/>
    <w:rsid w:val="00A05198"/>
    <w:rsid w:val="00A9051E"/>
    <w:rsid w:val="00A92A3F"/>
    <w:rsid w:val="00AB7BF8"/>
    <w:rsid w:val="00B13342"/>
    <w:rsid w:val="00B56971"/>
    <w:rsid w:val="00C428B7"/>
    <w:rsid w:val="00C8607F"/>
    <w:rsid w:val="00CB71A6"/>
    <w:rsid w:val="00D254B4"/>
    <w:rsid w:val="00D32347"/>
    <w:rsid w:val="00D36925"/>
    <w:rsid w:val="00D43A1D"/>
    <w:rsid w:val="00D45802"/>
    <w:rsid w:val="00D70845"/>
    <w:rsid w:val="00D91479"/>
    <w:rsid w:val="00E30B8F"/>
    <w:rsid w:val="00E9491B"/>
    <w:rsid w:val="00EC48A6"/>
    <w:rsid w:val="00F86B7E"/>
    <w:rsid w:val="00FF3775"/>
    <w:rsid w:val="78A60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Hyperlink"/>
    <w:basedOn w:val="3"/>
    <w:unhideWhenUsed/>
    <w:uiPriority w:val="99"/>
    <w:rPr>
      <w:color w:val="0000FF"/>
      <w:u w:val="single"/>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E7034E-EA46-4A27-A75C-2021F507C42E}">
  <ds:schemaRefs/>
</ds:datastoreItem>
</file>

<file path=docProps/app.xml><?xml version="1.0" encoding="utf-8"?>
<Properties xmlns="http://schemas.openxmlformats.org/officeDocument/2006/extended-properties" xmlns:vt="http://schemas.openxmlformats.org/officeDocument/2006/docPropsVTypes">
  <Template>Normal</Template>
  <Pages>3</Pages>
  <Words>266</Words>
  <Characters>1517</Characters>
  <Lines>12</Lines>
  <Paragraphs>3</Paragraphs>
  <TotalTime>0</TotalTime>
  <ScaleCrop>false</ScaleCrop>
  <LinksUpToDate>false</LinksUpToDate>
  <CharactersWithSpaces>1780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2017-09-05T01:08:00Z</dcterms:created>
  <dc:creator>lenovo</dc:creator>
  <cp:lastModifiedBy>Administrator</cp:lastModifiedBy>
  <dcterms:modified xsi:type="dcterms:W3CDTF">2017-09-11T09:29:48Z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