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32E" w:rsidRDefault="002A541E" w:rsidP="00FA5010">
      <w:pPr>
        <w:spacing w:line="360" w:lineRule="auto"/>
        <w:jc w:val="center"/>
        <w:rPr>
          <w:rFonts w:ascii="黑体" w:eastAsia="黑体" w:hAnsi="黑体"/>
          <w:sz w:val="28"/>
        </w:rPr>
      </w:pPr>
      <w:r w:rsidRPr="002A541E">
        <w:rPr>
          <w:rFonts w:ascii="黑体" w:eastAsia="黑体" w:hAnsi="黑体" w:hint="eastAsia"/>
          <w:sz w:val="28"/>
        </w:rPr>
        <w:t>石家庄铁路职业技术学院</w:t>
      </w:r>
    </w:p>
    <w:p w:rsidR="002A541E" w:rsidRPr="002A541E" w:rsidRDefault="002A541E" w:rsidP="00FA5010">
      <w:pPr>
        <w:spacing w:line="360" w:lineRule="auto"/>
        <w:jc w:val="center"/>
        <w:rPr>
          <w:rFonts w:ascii="黑体" w:eastAsia="黑体" w:hAnsi="黑体"/>
          <w:sz w:val="28"/>
        </w:rPr>
      </w:pPr>
      <w:bookmarkStart w:id="0" w:name="_GoBack"/>
      <w:bookmarkEnd w:id="0"/>
      <w:r w:rsidRPr="002A541E">
        <w:rPr>
          <w:rFonts w:ascii="黑体" w:eastAsia="黑体" w:hAnsi="黑体" w:hint="eastAsia"/>
          <w:sz w:val="28"/>
        </w:rPr>
        <w:t>十佳优秀社团（协会）评选</w:t>
      </w:r>
      <w:r>
        <w:rPr>
          <w:rFonts w:ascii="黑体" w:eastAsia="黑体" w:hAnsi="黑体" w:hint="eastAsia"/>
          <w:sz w:val="28"/>
        </w:rPr>
        <w:t>办法</w:t>
      </w:r>
    </w:p>
    <w:p w:rsidR="002A541E" w:rsidRPr="002A541E" w:rsidRDefault="002A541E" w:rsidP="00FA5010">
      <w:pPr>
        <w:spacing w:line="360" w:lineRule="auto"/>
        <w:jc w:val="center"/>
        <w:rPr>
          <w:b/>
        </w:rPr>
      </w:pPr>
      <w:r w:rsidRPr="002A541E">
        <w:rPr>
          <w:rFonts w:hint="eastAsia"/>
          <w:b/>
        </w:rPr>
        <w:t>第一章</w:t>
      </w:r>
      <w:r w:rsidRPr="002A541E">
        <w:rPr>
          <w:rFonts w:hint="eastAsia"/>
          <w:b/>
        </w:rPr>
        <w:tab/>
      </w:r>
      <w:r w:rsidRPr="002A541E">
        <w:rPr>
          <w:rFonts w:hint="eastAsia"/>
          <w:b/>
        </w:rPr>
        <w:t>总则</w:t>
      </w:r>
    </w:p>
    <w:p w:rsidR="002A541E" w:rsidRDefault="002A541E" w:rsidP="00FA5010">
      <w:pPr>
        <w:spacing w:line="360" w:lineRule="auto"/>
        <w:ind w:firstLineChars="200" w:firstLine="420"/>
      </w:pPr>
      <w:r>
        <w:rPr>
          <w:rFonts w:hint="eastAsia"/>
        </w:rPr>
        <w:t>第一条</w:t>
      </w:r>
      <w:r w:rsidR="006E30D9">
        <w:rPr>
          <w:rFonts w:hint="eastAsia"/>
        </w:rPr>
        <w:t xml:space="preserve"> </w:t>
      </w:r>
      <w:r>
        <w:rPr>
          <w:rFonts w:hint="eastAsia"/>
        </w:rPr>
        <w:t>为推动校园文化建设，丰富校园文化生活，活跃校园氛围，促进学生社团发展，提高学生自我管理、自我服务的能力，鼓励和培育积极向上的社团文化，学院举行十佳优秀社团（协会）评选活动，特制定本评比细则。</w:t>
      </w:r>
    </w:p>
    <w:p w:rsidR="002A541E" w:rsidRDefault="002A541E" w:rsidP="00FA5010">
      <w:pPr>
        <w:spacing w:line="360" w:lineRule="auto"/>
        <w:ind w:firstLineChars="200" w:firstLine="420"/>
      </w:pPr>
      <w:r>
        <w:rPr>
          <w:rFonts w:hint="eastAsia"/>
        </w:rPr>
        <w:t>第二条</w:t>
      </w:r>
      <w:r w:rsidR="006E30D9">
        <w:rPr>
          <w:rFonts w:hint="eastAsia"/>
        </w:rPr>
        <w:t xml:space="preserve"> </w:t>
      </w:r>
      <w:r>
        <w:rPr>
          <w:rFonts w:hint="eastAsia"/>
        </w:rPr>
        <w:t>“十佳优秀社团（协会）”的评比在公开、公平、公正的基础上进行，通过客观</w:t>
      </w:r>
      <w:r w:rsidR="000C39BD">
        <w:rPr>
          <w:rFonts w:hint="eastAsia"/>
        </w:rPr>
        <w:t>、</w:t>
      </w:r>
      <w:r>
        <w:rPr>
          <w:rFonts w:hint="eastAsia"/>
        </w:rPr>
        <w:t>全面的综合评估，最终选出广受师生喜爱、师生愿意参加的社团。</w:t>
      </w:r>
    </w:p>
    <w:p w:rsidR="002A541E" w:rsidRDefault="002A541E" w:rsidP="00FA5010">
      <w:pPr>
        <w:spacing w:line="360" w:lineRule="auto"/>
        <w:ind w:firstLineChars="200" w:firstLine="420"/>
      </w:pPr>
      <w:r>
        <w:rPr>
          <w:rFonts w:hint="eastAsia"/>
        </w:rPr>
        <w:t>第三条</w:t>
      </w:r>
      <w:r w:rsidR="006E30D9">
        <w:rPr>
          <w:rFonts w:hint="eastAsia"/>
        </w:rPr>
        <w:t xml:space="preserve"> </w:t>
      </w:r>
      <w:r>
        <w:rPr>
          <w:rFonts w:hint="eastAsia"/>
        </w:rPr>
        <w:t>十佳优秀社团的评选工作由党委宣传部、院团委主办，大学生记者团、学生会、社团联合会承办，并接受全院师生的监督。</w:t>
      </w:r>
    </w:p>
    <w:p w:rsidR="002A541E" w:rsidRPr="002A541E" w:rsidRDefault="002A541E" w:rsidP="00FA5010">
      <w:pPr>
        <w:spacing w:line="360" w:lineRule="auto"/>
        <w:jc w:val="center"/>
        <w:rPr>
          <w:b/>
        </w:rPr>
      </w:pPr>
      <w:r w:rsidRPr="002A541E">
        <w:rPr>
          <w:rFonts w:hint="eastAsia"/>
          <w:b/>
        </w:rPr>
        <w:t>第二章</w:t>
      </w:r>
      <w:r w:rsidRPr="002A541E">
        <w:rPr>
          <w:rFonts w:hint="eastAsia"/>
          <w:b/>
        </w:rPr>
        <w:tab/>
      </w:r>
      <w:r w:rsidRPr="002A541E">
        <w:rPr>
          <w:rFonts w:hint="eastAsia"/>
          <w:b/>
        </w:rPr>
        <w:t>评选</w:t>
      </w:r>
    </w:p>
    <w:p w:rsidR="002A541E" w:rsidRDefault="002A541E" w:rsidP="00FA5010">
      <w:pPr>
        <w:spacing w:line="360" w:lineRule="auto"/>
        <w:ind w:firstLineChars="200" w:firstLine="420"/>
      </w:pPr>
      <w:r>
        <w:rPr>
          <w:rFonts w:hint="eastAsia"/>
        </w:rPr>
        <w:t>第四条</w:t>
      </w:r>
      <w:r w:rsidR="006E30D9">
        <w:rPr>
          <w:rFonts w:hint="eastAsia"/>
        </w:rPr>
        <w:t xml:space="preserve"> </w:t>
      </w:r>
      <w:r>
        <w:rPr>
          <w:rFonts w:hint="eastAsia"/>
        </w:rPr>
        <w:t>评选对象</w:t>
      </w:r>
    </w:p>
    <w:p w:rsidR="002A541E" w:rsidRDefault="002A541E" w:rsidP="00FA5010">
      <w:pPr>
        <w:spacing w:line="360" w:lineRule="auto"/>
        <w:ind w:firstLineChars="200" w:firstLine="420"/>
      </w:pPr>
      <w:r>
        <w:rPr>
          <w:rFonts w:hint="eastAsia"/>
        </w:rPr>
        <w:t>石家庄铁路职业技术学院内所有正式注册一年以上（含一年）、且通过资格审查的师生社团（协会）：</w:t>
      </w:r>
    </w:p>
    <w:p w:rsidR="002A541E" w:rsidRDefault="002A541E" w:rsidP="00FA5010">
      <w:pPr>
        <w:spacing w:line="360" w:lineRule="auto"/>
        <w:ind w:firstLineChars="200" w:firstLine="420"/>
      </w:pPr>
      <w:r>
        <w:rPr>
          <w:rFonts w:hint="eastAsia"/>
        </w:rPr>
        <w:t>社团有下列情形之一者取消其评选资格：</w:t>
      </w:r>
    </w:p>
    <w:p w:rsidR="002A541E" w:rsidRDefault="002A541E" w:rsidP="00FA5010">
      <w:pPr>
        <w:spacing w:line="360" w:lineRule="auto"/>
        <w:ind w:firstLineChars="200" w:firstLine="420"/>
      </w:pPr>
      <w:r>
        <w:rPr>
          <w:rFonts w:hint="eastAsia"/>
        </w:rPr>
        <w:t>1</w:t>
      </w:r>
      <w:r>
        <w:rPr>
          <w:rFonts w:hint="eastAsia"/>
        </w:rPr>
        <w:t>、违反国家法律法规及政策的；</w:t>
      </w:r>
    </w:p>
    <w:p w:rsidR="002A541E" w:rsidRDefault="002A541E" w:rsidP="00FA5010">
      <w:pPr>
        <w:spacing w:line="360" w:lineRule="auto"/>
        <w:ind w:firstLineChars="200" w:firstLine="420"/>
      </w:pPr>
      <w:r>
        <w:rPr>
          <w:rFonts w:hint="eastAsia"/>
        </w:rPr>
        <w:t>2</w:t>
      </w:r>
      <w:r>
        <w:rPr>
          <w:rFonts w:hint="eastAsia"/>
        </w:rPr>
        <w:t>、违反学院规章制度，或破坏学院社团整体形象，情节严重的；</w:t>
      </w:r>
    </w:p>
    <w:p w:rsidR="002A541E" w:rsidRDefault="002A541E" w:rsidP="00FA5010">
      <w:pPr>
        <w:spacing w:line="360" w:lineRule="auto"/>
        <w:ind w:firstLineChars="200" w:firstLine="420"/>
      </w:pPr>
      <w:r>
        <w:rPr>
          <w:rFonts w:hint="eastAsia"/>
        </w:rPr>
        <w:t>3</w:t>
      </w:r>
      <w:r>
        <w:rPr>
          <w:rFonts w:hint="eastAsia"/>
        </w:rPr>
        <w:t>、以社团名义从事严重损害社员合法权益或学院形象的；</w:t>
      </w:r>
    </w:p>
    <w:p w:rsidR="002A541E" w:rsidRDefault="002A541E" w:rsidP="00FA5010">
      <w:pPr>
        <w:spacing w:line="360" w:lineRule="auto"/>
        <w:ind w:firstLineChars="200" w:firstLine="420"/>
      </w:pPr>
      <w:r>
        <w:rPr>
          <w:rFonts w:hint="eastAsia"/>
        </w:rPr>
        <w:t>4</w:t>
      </w:r>
      <w:r>
        <w:rPr>
          <w:rFonts w:hint="eastAsia"/>
        </w:rPr>
        <w:t>、违反《石家庄铁路职业技术学院学生社团管理办法》，情节严重的；</w:t>
      </w:r>
    </w:p>
    <w:p w:rsidR="002A541E" w:rsidRDefault="002A541E" w:rsidP="00FA5010">
      <w:pPr>
        <w:spacing w:line="360" w:lineRule="auto"/>
        <w:ind w:firstLineChars="200" w:firstLine="420"/>
      </w:pPr>
      <w:r>
        <w:rPr>
          <w:rFonts w:hint="eastAsia"/>
        </w:rPr>
        <w:t>5</w:t>
      </w:r>
      <w:r>
        <w:rPr>
          <w:rFonts w:hint="eastAsia"/>
        </w:rPr>
        <w:t>、其他严重损害学院或社团利益情况的；</w:t>
      </w:r>
    </w:p>
    <w:p w:rsidR="002A541E" w:rsidRDefault="002A541E" w:rsidP="00FA5010">
      <w:pPr>
        <w:spacing w:line="360" w:lineRule="auto"/>
        <w:ind w:firstLineChars="200" w:firstLine="420"/>
      </w:pPr>
      <w:r>
        <w:rPr>
          <w:rFonts w:hint="eastAsia"/>
        </w:rPr>
        <w:t>6</w:t>
      </w:r>
      <w:r>
        <w:rPr>
          <w:rFonts w:hint="eastAsia"/>
        </w:rPr>
        <w:t>、上报材料有弄虚作假的。</w:t>
      </w:r>
    </w:p>
    <w:p w:rsidR="002A541E" w:rsidRDefault="002A541E" w:rsidP="00FA5010">
      <w:pPr>
        <w:spacing w:line="360" w:lineRule="auto"/>
        <w:ind w:firstLineChars="200" w:firstLine="420"/>
      </w:pPr>
      <w:r>
        <w:rPr>
          <w:rFonts w:hint="eastAsia"/>
        </w:rPr>
        <w:t>第五条</w:t>
      </w:r>
      <w:r w:rsidR="006E30D9">
        <w:rPr>
          <w:rFonts w:hint="eastAsia"/>
        </w:rPr>
        <w:t xml:space="preserve"> </w:t>
      </w:r>
      <w:r>
        <w:rPr>
          <w:rFonts w:hint="eastAsia"/>
        </w:rPr>
        <w:t>评选委员会</w:t>
      </w:r>
    </w:p>
    <w:p w:rsidR="002A541E" w:rsidRDefault="002A541E" w:rsidP="00FA5010">
      <w:pPr>
        <w:spacing w:line="360" w:lineRule="auto"/>
        <w:ind w:firstLineChars="200" w:firstLine="420"/>
      </w:pPr>
      <w:r>
        <w:rPr>
          <w:rFonts w:hint="eastAsia"/>
        </w:rPr>
        <w:t>由宣传部、团委邀请教师代表、社团代表、学生代表以及社团联合会组成评选委员会，对各社团进行评分。</w:t>
      </w:r>
    </w:p>
    <w:p w:rsidR="002A541E" w:rsidRDefault="002A541E" w:rsidP="00FA5010">
      <w:pPr>
        <w:spacing w:line="360" w:lineRule="auto"/>
        <w:ind w:firstLineChars="200" w:firstLine="420"/>
      </w:pPr>
      <w:r>
        <w:rPr>
          <w:rFonts w:hint="eastAsia"/>
        </w:rPr>
        <w:t>第六条</w:t>
      </w:r>
      <w:r>
        <w:rPr>
          <w:rFonts w:hint="eastAsia"/>
        </w:rPr>
        <w:tab/>
      </w:r>
      <w:r>
        <w:rPr>
          <w:rFonts w:hint="eastAsia"/>
        </w:rPr>
        <w:t>评比内容主要包括社团的组织管理情况、活动开展情况、财务管理情况、会员及广大师生的评价等多个方面。最终评分</w:t>
      </w:r>
      <w:r>
        <w:rPr>
          <w:rFonts w:hint="eastAsia"/>
        </w:rPr>
        <w:t>=</w:t>
      </w:r>
      <w:r>
        <w:rPr>
          <w:rFonts w:hint="eastAsia"/>
        </w:rPr>
        <w:t>社联评分（</w:t>
      </w:r>
      <w:r>
        <w:rPr>
          <w:rFonts w:hint="eastAsia"/>
        </w:rPr>
        <w:t>20%</w:t>
      </w:r>
      <w:r>
        <w:rPr>
          <w:rFonts w:hint="eastAsia"/>
        </w:rPr>
        <w:t>）</w:t>
      </w:r>
      <w:r>
        <w:rPr>
          <w:rFonts w:hint="eastAsia"/>
        </w:rPr>
        <w:t>+</w:t>
      </w:r>
      <w:r>
        <w:rPr>
          <w:rFonts w:hint="eastAsia"/>
        </w:rPr>
        <w:t>学生代表及社团会员评分（</w:t>
      </w:r>
      <w:r>
        <w:rPr>
          <w:rFonts w:hint="eastAsia"/>
        </w:rPr>
        <w:t>20%</w:t>
      </w:r>
      <w:r>
        <w:rPr>
          <w:rFonts w:hint="eastAsia"/>
        </w:rPr>
        <w:t>）</w:t>
      </w:r>
      <w:r>
        <w:rPr>
          <w:rFonts w:hint="eastAsia"/>
        </w:rPr>
        <w:t xml:space="preserve">+ </w:t>
      </w:r>
      <w:r>
        <w:rPr>
          <w:rFonts w:hint="eastAsia"/>
        </w:rPr>
        <w:t>网络投票评分（</w:t>
      </w:r>
      <w:r>
        <w:rPr>
          <w:rFonts w:hint="eastAsia"/>
        </w:rPr>
        <w:t>20%</w:t>
      </w:r>
      <w:r>
        <w:rPr>
          <w:rFonts w:hint="eastAsia"/>
        </w:rPr>
        <w:t>）</w:t>
      </w:r>
      <w:r>
        <w:rPr>
          <w:rFonts w:hint="eastAsia"/>
        </w:rPr>
        <w:t>+</w:t>
      </w:r>
      <w:r>
        <w:rPr>
          <w:rFonts w:hint="eastAsia"/>
        </w:rPr>
        <w:t>陈述答辩评分（</w:t>
      </w:r>
      <w:r>
        <w:rPr>
          <w:rFonts w:hint="eastAsia"/>
        </w:rPr>
        <w:t>40%</w:t>
      </w:r>
      <w:r>
        <w:rPr>
          <w:rFonts w:hint="eastAsia"/>
        </w:rPr>
        <w:t>）。</w:t>
      </w:r>
    </w:p>
    <w:p w:rsidR="002A541E" w:rsidRDefault="002A541E" w:rsidP="00FA5010">
      <w:pPr>
        <w:spacing w:line="360" w:lineRule="auto"/>
        <w:ind w:firstLineChars="200" w:firstLine="420"/>
      </w:pPr>
      <w:r>
        <w:rPr>
          <w:rFonts w:hint="eastAsia"/>
        </w:rPr>
        <w:t>社联评分是社团联合会根据工作中所得信息结果，并根据各社团所递交的十佳社团申请资料，对社团进行综合评估，完成初评。社联评分为资料完整度（</w:t>
      </w:r>
      <w:r>
        <w:rPr>
          <w:rFonts w:hint="eastAsia"/>
        </w:rPr>
        <w:t>40%</w:t>
      </w:r>
      <w:r>
        <w:rPr>
          <w:rFonts w:hint="eastAsia"/>
        </w:rPr>
        <w:t>），日常活动开展情</w:t>
      </w:r>
      <w:r>
        <w:rPr>
          <w:rFonts w:hint="eastAsia"/>
        </w:rPr>
        <w:lastRenderedPageBreak/>
        <w:t>况（</w:t>
      </w:r>
      <w:r>
        <w:rPr>
          <w:rFonts w:hint="eastAsia"/>
        </w:rPr>
        <w:t>30%</w:t>
      </w:r>
      <w:r>
        <w:rPr>
          <w:rFonts w:hint="eastAsia"/>
        </w:rPr>
        <w:t>）社团特色活动评分（</w:t>
      </w:r>
      <w:r>
        <w:rPr>
          <w:rFonts w:hint="eastAsia"/>
        </w:rPr>
        <w:t>30%</w:t>
      </w:r>
      <w:r>
        <w:rPr>
          <w:rFonts w:hint="eastAsia"/>
        </w:rPr>
        <w:t>）本项共计</w:t>
      </w:r>
      <w:r>
        <w:rPr>
          <w:rFonts w:hint="eastAsia"/>
        </w:rPr>
        <w:t>100</w:t>
      </w:r>
      <w:r>
        <w:rPr>
          <w:rFonts w:hint="eastAsia"/>
        </w:rPr>
        <w:t>分，占最终得分</w:t>
      </w:r>
      <w:r>
        <w:rPr>
          <w:rFonts w:hint="eastAsia"/>
        </w:rPr>
        <w:t>20%</w:t>
      </w:r>
      <w:r>
        <w:rPr>
          <w:rFonts w:hint="eastAsia"/>
        </w:rPr>
        <w:t>。</w:t>
      </w:r>
    </w:p>
    <w:p w:rsidR="002A541E" w:rsidRDefault="002A541E" w:rsidP="00FA5010">
      <w:pPr>
        <w:spacing w:line="360" w:lineRule="auto"/>
        <w:ind w:firstLineChars="200" w:firstLine="420"/>
      </w:pPr>
      <w:r>
        <w:rPr>
          <w:rFonts w:hint="eastAsia"/>
        </w:rPr>
        <w:t>学生代表及社团会员评分为随机抽取一定数量学生代表及各社团推荐代表，为各申请社团打分。满分</w:t>
      </w:r>
      <w:r>
        <w:rPr>
          <w:rFonts w:hint="eastAsia"/>
        </w:rPr>
        <w:t>100</w:t>
      </w:r>
      <w:r>
        <w:rPr>
          <w:rFonts w:hint="eastAsia"/>
        </w:rPr>
        <w:t>分，占最终得分</w:t>
      </w:r>
      <w:r>
        <w:rPr>
          <w:rFonts w:hint="eastAsia"/>
        </w:rPr>
        <w:t>20%</w:t>
      </w:r>
      <w:r>
        <w:rPr>
          <w:rFonts w:hint="eastAsia"/>
        </w:rPr>
        <w:t>。</w:t>
      </w:r>
    </w:p>
    <w:p w:rsidR="002A541E" w:rsidRDefault="002A541E" w:rsidP="00FA5010">
      <w:pPr>
        <w:spacing w:line="360" w:lineRule="auto"/>
        <w:ind w:firstLineChars="200" w:firstLine="420"/>
      </w:pPr>
      <w:r>
        <w:rPr>
          <w:rFonts w:hint="eastAsia"/>
        </w:rPr>
        <w:t>网络投票评分将在学院官方微信实行投票，根据投票结果按降序排名，第一名</w:t>
      </w:r>
      <w:r>
        <w:rPr>
          <w:rFonts w:hint="eastAsia"/>
        </w:rPr>
        <w:t>100</w:t>
      </w:r>
      <w:r>
        <w:rPr>
          <w:rFonts w:hint="eastAsia"/>
        </w:rPr>
        <w:t>分，低一个名次降低</w:t>
      </w:r>
      <w:r>
        <w:rPr>
          <w:rFonts w:hint="eastAsia"/>
        </w:rPr>
        <w:t>5</w:t>
      </w:r>
      <w:r>
        <w:rPr>
          <w:rFonts w:hint="eastAsia"/>
        </w:rPr>
        <w:t>分，最低为</w:t>
      </w:r>
      <w:r>
        <w:rPr>
          <w:rFonts w:hint="eastAsia"/>
        </w:rPr>
        <w:t>0</w:t>
      </w:r>
      <w:r>
        <w:rPr>
          <w:rFonts w:hint="eastAsia"/>
        </w:rPr>
        <w:t>分。本项占最终得分的</w:t>
      </w:r>
      <w:r>
        <w:rPr>
          <w:rFonts w:hint="eastAsia"/>
        </w:rPr>
        <w:t>20%</w:t>
      </w:r>
      <w:r>
        <w:rPr>
          <w:rFonts w:hint="eastAsia"/>
        </w:rPr>
        <w:t>。</w:t>
      </w:r>
    </w:p>
    <w:p w:rsidR="002A541E" w:rsidRDefault="002A541E" w:rsidP="00FA5010">
      <w:pPr>
        <w:spacing w:line="360" w:lineRule="auto"/>
        <w:ind w:firstLineChars="200" w:firstLine="420"/>
      </w:pPr>
      <w:r>
        <w:rPr>
          <w:rFonts w:hint="eastAsia"/>
        </w:rPr>
        <w:t>陈述答辩评分由主办方组织陈述答辩，邀请评委会成员打分。满分</w:t>
      </w:r>
      <w:r>
        <w:rPr>
          <w:rFonts w:hint="eastAsia"/>
        </w:rPr>
        <w:t>100</w:t>
      </w:r>
      <w:r>
        <w:rPr>
          <w:rFonts w:hint="eastAsia"/>
        </w:rPr>
        <w:t>分，占最终得分</w:t>
      </w:r>
      <w:r>
        <w:rPr>
          <w:rFonts w:hint="eastAsia"/>
        </w:rPr>
        <w:t>40%</w:t>
      </w:r>
      <w:r>
        <w:rPr>
          <w:rFonts w:hint="eastAsia"/>
        </w:rPr>
        <w:t>。</w:t>
      </w:r>
    </w:p>
    <w:p w:rsidR="002A541E" w:rsidRDefault="002A541E" w:rsidP="00FA5010">
      <w:pPr>
        <w:spacing w:line="360" w:lineRule="auto"/>
        <w:ind w:firstLineChars="200" w:firstLine="420"/>
      </w:pPr>
      <w:r>
        <w:rPr>
          <w:rFonts w:hint="eastAsia"/>
        </w:rPr>
        <w:t>第七条</w:t>
      </w:r>
      <w:r w:rsidR="006E30D9">
        <w:rPr>
          <w:rFonts w:hint="eastAsia"/>
        </w:rPr>
        <w:t xml:space="preserve"> </w:t>
      </w:r>
      <w:r>
        <w:rPr>
          <w:rFonts w:hint="eastAsia"/>
        </w:rPr>
        <w:t>评选步骤</w:t>
      </w:r>
    </w:p>
    <w:p w:rsidR="002A541E" w:rsidRDefault="002A541E" w:rsidP="00FA5010">
      <w:pPr>
        <w:spacing w:line="360" w:lineRule="auto"/>
        <w:ind w:firstLineChars="200" w:firstLine="420"/>
      </w:pPr>
      <w:r>
        <w:rPr>
          <w:rFonts w:hint="eastAsia"/>
        </w:rPr>
        <w:t>第一步</w:t>
      </w:r>
      <w:r w:rsidR="00804C38">
        <w:rPr>
          <w:rFonts w:hint="eastAsia"/>
        </w:rPr>
        <w:t xml:space="preserve"> </w:t>
      </w:r>
      <w:r w:rsidR="006E30D9">
        <w:rPr>
          <w:rFonts w:hint="eastAsia"/>
        </w:rPr>
        <w:t xml:space="preserve"> </w:t>
      </w:r>
      <w:r w:rsidR="00804C38">
        <w:rPr>
          <w:rFonts w:hint="eastAsia"/>
        </w:rPr>
        <w:t>6</w:t>
      </w:r>
      <w:r w:rsidR="007A3F54">
        <w:rPr>
          <w:rFonts w:hint="eastAsia"/>
        </w:rPr>
        <w:t>月份</w:t>
      </w:r>
      <w:r w:rsidR="00804C38">
        <w:rPr>
          <w:rFonts w:hint="eastAsia"/>
        </w:rPr>
        <w:t>上旬</w:t>
      </w:r>
      <w:r w:rsidR="007A3F54">
        <w:rPr>
          <w:rFonts w:hint="eastAsia"/>
        </w:rPr>
        <w:t>，</w:t>
      </w:r>
      <w:r>
        <w:rPr>
          <w:rFonts w:hint="eastAsia"/>
        </w:rPr>
        <w:t>有参选意向社团向社团联合会递交书面评优申请书和相关材料。申报材料包括本社团的章程、近期情况和介绍、定位，还有各个社团的工作大事记，工作总结，所获荣誉，社团今后发展的方向，以及前景等，其它部分可由各社团自行决定，于规定时间完成并递交至社团联合会。过期视为自动弃权；</w:t>
      </w:r>
    </w:p>
    <w:p w:rsidR="002A541E" w:rsidRDefault="002A541E" w:rsidP="00FA5010">
      <w:pPr>
        <w:spacing w:line="360" w:lineRule="auto"/>
        <w:ind w:firstLineChars="200" w:firstLine="420"/>
      </w:pPr>
      <w:r>
        <w:rPr>
          <w:rFonts w:hint="eastAsia"/>
        </w:rPr>
        <w:t>第二步</w:t>
      </w:r>
      <w:r w:rsidR="006E30D9">
        <w:rPr>
          <w:rFonts w:hint="eastAsia"/>
        </w:rPr>
        <w:t xml:space="preserve"> </w:t>
      </w:r>
      <w:r w:rsidR="00804C38">
        <w:rPr>
          <w:rFonts w:hint="eastAsia"/>
        </w:rPr>
        <w:t>6</w:t>
      </w:r>
      <w:r w:rsidR="007A3F54">
        <w:rPr>
          <w:rFonts w:hint="eastAsia"/>
        </w:rPr>
        <w:t>月份—</w:t>
      </w:r>
      <w:r w:rsidR="007A3F54">
        <w:rPr>
          <w:rFonts w:hint="eastAsia"/>
        </w:rPr>
        <w:t>1</w:t>
      </w:r>
      <w:r w:rsidR="00804C38">
        <w:rPr>
          <w:rFonts w:hint="eastAsia"/>
        </w:rPr>
        <w:t>0</w:t>
      </w:r>
      <w:r w:rsidR="007A3F54">
        <w:rPr>
          <w:rFonts w:hint="eastAsia"/>
        </w:rPr>
        <w:t>月份，</w:t>
      </w:r>
      <w:r>
        <w:rPr>
          <w:rFonts w:hint="eastAsia"/>
        </w:rPr>
        <w:t>社团联合会组织</w:t>
      </w:r>
      <w:r w:rsidR="00804C38">
        <w:rPr>
          <w:rFonts w:hint="eastAsia"/>
        </w:rPr>
        <w:t>考核</w:t>
      </w:r>
      <w:r>
        <w:rPr>
          <w:rFonts w:hint="eastAsia"/>
        </w:rPr>
        <w:t>各申请社团日常活动情况。</w:t>
      </w:r>
    </w:p>
    <w:p w:rsidR="002A541E" w:rsidRDefault="002A541E" w:rsidP="00FA5010">
      <w:pPr>
        <w:spacing w:line="360" w:lineRule="auto"/>
        <w:ind w:firstLineChars="200" w:firstLine="420"/>
      </w:pPr>
      <w:r>
        <w:rPr>
          <w:rFonts w:hint="eastAsia"/>
        </w:rPr>
        <w:t>第三步</w:t>
      </w:r>
      <w:r w:rsidR="006E30D9">
        <w:rPr>
          <w:rFonts w:hint="eastAsia"/>
        </w:rPr>
        <w:t xml:space="preserve"> </w:t>
      </w:r>
      <w:r w:rsidR="007A3F54">
        <w:rPr>
          <w:rFonts w:hint="eastAsia"/>
        </w:rPr>
        <w:t>10</w:t>
      </w:r>
      <w:r w:rsidR="007A3F54">
        <w:rPr>
          <w:rFonts w:hint="eastAsia"/>
        </w:rPr>
        <w:t>月份—</w:t>
      </w:r>
      <w:r w:rsidR="007A3F54">
        <w:rPr>
          <w:rFonts w:hint="eastAsia"/>
        </w:rPr>
        <w:t>11</w:t>
      </w:r>
      <w:r w:rsidR="007A3F54">
        <w:rPr>
          <w:rFonts w:hint="eastAsia"/>
        </w:rPr>
        <w:t>月份，</w:t>
      </w:r>
      <w:r>
        <w:rPr>
          <w:rFonts w:hint="eastAsia"/>
        </w:rPr>
        <w:t>大学生记者团组织网上投票</w:t>
      </w:r>
    </w:p>
    <w:p w:rsidR="002A541E" w:rsidRDefault="002A541E" w:rsidP="00FA5010">
      <w:pPr>
        <w:spacing w:line="360" w:lineRule="auto"/>
        <w:ind w:firstLineChars="200" w:firstLine="420"/>
      </w:pPr>
      <w:r>
        <w:rPr>
          <w:rFonts w:hint="eastAsia"/>
        </w:rPr>
        <w:t>第四步</w:t>
      </w:r>
      <w:r w:rsidR="006E30D9">
        <w:rPr>
          <w:rFonts w:hint="eastAsia"/>
        </w:rPr>
        <w:t xml:space="preserve"> </w:t>
      </w:r>
      <w:r w:rsidR="007A3F54">
        <w:rPr>
          <w:rFonts w:hint="eastAsia"/>
        </w:rPr>
        <w:t>11</w:t>
      </w:r>
      <w:r w:rsidR="007A3F54">
        <w:rPr>
          <w:rFonts w:hint="eastAsia"/>
        </w:rPr>
        <w:t>月份，</w:t>
      </w:r>
      <w:r>
        <w:rPr>
          <w:rFonts w:hint="eastAsia"/>
        </w:rPr>
        <w:t>评委会组织陈述答辩环节</w:t>
      </w:r>
    </w:p>
    <w:p w:rsidR="002A541E" w:rsidRDefault="002A541E" w:rsidP="00FA5010">
      <w:pPr>
        <w:spacing w:line="360" w:lineRule="auto"/>
        <w:ind w:firstLineChars="200" w:firstLine="420"/>
      </w:pPr>
      <w:r>
        <w:rPr>
          <w:rFonts w:hint="eastAsia"/>
        </w:rPr>
        <w:t>第五步</w:t>
      </w:r>
      <w:r w:rsidR="006E30D9">
        <w:rPr>
          <w:rFonts w:hint="eastAsia"/>
        </w:rPr>
        <w:t xml:space="preserve"> </w:t>
      </w:r>
      <w:r>
        <w:rPr>
          <w:rFonts w:hint="eastAsia"/>
        </w:rPr>
        <w:t>评委会根据考核得分由高到低确定十佳优秀社团名单，如果有分数重合的，以陈述答辩评分为优进行最终排名；</w:t>
      </w:r>
    </w:p>
    <w:p w:rsidR="002A541E" w:rsidRDefault="002A541E" w:rsidP="00FA5010">
      <w:pPr>
        <w:spacing w:line="360" w:lineRule="auto"/>
        <w:ind w:firstLineChars="200" w:firstLine="420"/>
      </w:pPr>
      <w:r>
        <w:rPr>
          <w:rFonts w:hint="eastAsia"/>
        </w:rPr>
        <w:t>第六步</w:t>
      </w:r>
      <w:r w:rsidR="006E30D9">
        <w:rPr>
          <w:rFonts w:hint="eastAsia"/>
        </w:rPr>
        <w:t xml:space="preserve"> </w:t>
      </w:r>
      <w:r w:rsidR="007A3F54">
        <w:rPr>
          <w:rFonts w:hint="eastAsia"/>
        </w:rPr>
        <w:t>11</w:t>
      </w:r>
      <w:r w:rsidR="007A3F54">
        <w:rPr>
          <w:rFonts w:hint="eastAsia"/>
        </w:rPr>
        <w:t>月底，</w:t>
      </w:r>
      <w:r>
        <w:rPr>
          <w:rFonts w:hint="eastAsia"/>
        </w:rPr>
        <w:t>十佳优秀社团名单报送宣传部、团委批准。</w:t>
      </w:r>
    </w:p>
    <w:p w:rsidR="002A541E" w:rsidRPr="006E30D9" w:rsidRDefault="006E30D9" w:rsidP="00FA5010">
      <w:pPr>
        <w:spacing w:line="360" w:lineRule="auto"/>
        <w:jc w:val="center"/>
        <w:rPr>
          <w:b/>
        </w:rPr>
      </w:pPr>
      <w:r w:rsidRPr="006E30D9">
        <w:rPr>
          <w:rFonts w:hint="eastAsia"/>
          <w:b/>
        </w:rPr>
        <w:t>第三章</w:t>
      </w:r>
      <w:r w:rsidRPr="006E30D9">
        <w:rPr>
          <w:rFonts w:hint="eastAsia"/>
          <w:b/>
        </w:rPr>
        <w:t xml:space="preserve">  </w:t>
      </w:r>
      <w:r w:rsidR="002A541E" w:rsidRPr="006E30D9">
        <w:rPr>
          <w:rFonts w:hint="eastAsia"/>
          <w:b/>
        </w:rPr>
        <w:t>奖励办法</w:t>
      </w:r>
    </w:p>
    <w:p w:rsidR="002A541E" w:rsidRDefault="002A541E" w:rsidP="00FA5010">
      <w:pPr>
        <w:spacing w:line="360" w:lineRule="auto"/>
        <w:ind w:firstLineChars="200" w:firstLine="420"/>
      </w:pPr>
      <w:r>
        <w:rPr>
          <w:rFonts w:hint="eastAsia"/>
        </w:rPr>
        <w:t>1</w:t>
      </w:r>
      <w:r>
        <w:rPr>
          <w:rFonts w:hint="eastAsia"/>
        </w:rPr>
        <w:t>、颁发院级“十佳优秀社团”证书。</w:t>
      </w:r>
    </w:p>
    <w:p w:rsidR="002A541E" w:rsidRDefault="002A541E" w:rsidP="00FA5010">
      <w:pPr>
        <w:spacing w:line="360" w:lineRule="auto"/>
        <w:ind w:firstLineChars="200" w:firstLine="420"/>
      </w:pPr>
      <w:r>
        <w:rPr>
          <w:rFonts w:hint="eastAsia"/>
        </w:rPr>
        <w:t>2</w:t>
      </w:r>
      <w:r>
        <w:rPr>
          <w:rFonts w:hint="eastAsia"/>
        </w:rPr>
        <w:t>、在</w:t>
      </w:r>
      <w:r w:rsidR="007A3F54">
        <w:rPr>
          <w:rFonts w:hint="eastAsia"/>
        </w:rPr>
        <w:t>网站、</w:t>
      </w:r>
      <w:r>
        <w:rPr>
          <w:rFonts w:hint="eastAsia"/>
        </w:rPr>
        <w:t>微博、微信等宣传平台将明确标注出十佳优秀社团。</w:t>
      </w:r>
    </w:p>
    <w:p w:rsidR="00ED7F6C" w:rsidRDefault="002A541E" w:rsidP="00FA5010">
      <w:pPr>
        <w:spacing w:line="360" w:lineRule="auto"/>
        <w:ind w:firstLineChars="200" w:firstLine="420"/>
      </w:pPr>
      <w:r>
        <w:rPr>
          <w:rFonts w:hint="eastAsia"/>
        </w:rPr>
        <w:t>3</w:t>
      </w:r>
      <w:r>
        <w:rPr>
          <w:rFonts w:hint="eastAsia"/>
        </w:rPr>
        <w:t>、在下一年度学院给予</w:t>
      </w:r>
      <w:r>
        <w:rPr>
          <w:rFonts w:hint="eastAsia"/>
        </w:rPr>
        <w:t>300</w:t>
      </w:r>
      <w:r>
        <w:rPr>
          <w:rFonts w:hint="eastAsia"/>
        </w:rPr>
        <w:t>—</w:t>
      </w:r>
      <w:r>
        <w:rPr>
          <w:rFonts w:hint="eastAsia"/>
        </w:rPr>
        <w:t>500</w:t>
      </w:r>
      <w:r>
        <w:rPr>
          <w:rFonts w:hint="eastAsia"/>
        </w:rPr>
        <w:t>元活动经费资助。</w:t>
      </w:r>
    </w:p>
    <w:sectPr w:rsidR="00ED7F6C" w:rsidSect="00676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F59" w:rsidRDefault="00E62F59" w:rsidP="006E30D9">
      <w:r>
        <w:separator/>
      </w:r>
    </w:p>
  </w:endnote>
  <w:endnote w:type="continuationSeparator" w:id="0">
    <w:p w:rsidR="00E62F59" w:rsidRDefault="00E62F59" w:rsidP="006E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F59" w:rsidRDefault="00E62F59" w:rsidP="006E30D9">
      <w:r>
        <w:separator/>
      </w:r>
    </w:p>
  </w:footnote>
  <w:footnote w:type="continuationSeparator" w:id="0">
    <w:p w:rsidR="00E62F59" w:rsidRDefault="00E62F59" w:rsidP="006E3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41E"/>
    <w:rsid w:val="00024EBC"/>
    <w:rsid w:val="000B6E75"/>
    <w:rsid w:val="000C39BD"/>
    <w:rsid w:val="002A541E"/>
    <w:rsid w:val="003E3A76"/>
    <w:rsid w:val="00442D57"/>
    <w:rsid w:val="006763B6"/>
    <w:rsid w:val="006E30D9"/>
    <w:rsid w:val="007A3F54"/>
    <w:rsid w:val="007D170E"/>
    <w:rsid w:val="00804C38"/>
    <w:rsid w:val="0090297A"/>
    <w:rsid w:val="00E62F59"/>
    <w:rsid w:val="00ED7F6C"/>
    <w:rsid w:val="00FA5010"/>
    <w:rsid w:val="00FC3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8348A"/>
  <w15:docId w15:val="{AD4D71C6-EEC5-4F3A-B967-9D756C6B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30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E30D9"/>
    <w:rPr>
      <w:sz w:val="18"/>
      <w:szCs w:val="18"/>
    </w:rPr>
  </w:style>
  <w:style w:type="paragraph" w:styleId="a5">
    <w:name w:val="footer"/>
    <w:basedOn w:val="a"/>
    <w:link w:val="a6"/>
    <w:uiPriority w:val="99"/>
    <w:semiHidden/>
    <w:unhideWhenUsed/>
    <w:rsid w:val="006E30D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E30D9"/>
    <w:rPr>
      <w:sz w:val="18"/>
      <w:szCs w:val="18"/>
    </w:rPr>
  </w:style>
  <w:style w:type="paragraph" w:styleId="a7">
    <w:name w:val="List Paragraph"/>
    <w:basedOn w:val="a"/>
    <w:uiPriority w:val="34"/>
    <w:qFormat/>
    <w:rsid w:val="006E30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李永生</dc:creator>
  <cp:keywords/>
  <dc:description/>
  <cp:lastModifiedBy>Administrator</cp:lastModifiedBy>
  <cp:revision>11</cp:revision>
  <dcterms:created xsi:type="dcterms:W3CDTF">2017-04-09T08:37:00Z</dcterms:created>
  <dcterms:modified xsi:type="dcterms:W3CDTF">2017-04-17T02:57:00Z</dcterms:modified>
</cp:coreProperties>
</file>